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954F" w14:textId="77777777" w:rsidR="006F237B" w:rsidRPr="006F237B" w:rsidRDefault="006F237B" w:rsidP="006F237B">
      <w:pPr>
        <w:rPr>
          <w:b/>
          <w:bCs/>
        </w:rPr>
      </w:pPr>
      <w:r w:rsidRPr="006F237B">
        <w:rPr>
          <w:b/>
          <w:bCs/>
        </w:rPr>
        <w:t>ARTIST PERMISSION AND RELEASE STATEMENT</w:t>
      </w:r>
    </w:p>
    <w:p w14:paraId="37E95FD9" w14:textId="77777777" w:rsidR="005C42A9" w:rsidRDefault="005C42A9" w:rsidP="005C42A9">
      <w:pPr>
        <w:jc w:val="both"/>
      </w:pPr>
    </w:p>
    <w:p w14:paraId="34CA5677" w14:textId="6DA62C6A" w:rsidR="007A7F1C" w:rsidRDefault="006F237B" w:rsidP="005C42A9">
      <w:pPr>
        <w:jc w:val="both"/>
      </w:pPr>
      <w:r w:rsidRPr="006F237B">
        <w:t>By checking the box below</w:t>
      </w:r>
      <w:r>
        <w:t>, submitting artwork or media (the “Artwork”),</w:t>
      </w:r>
      <w:r w:rsidRPr="006F237B">
        <w:t xml:space="preserve"> and signing, I affirm that I am the creator of the </w:t>
      </w:r>
      <w:r>
        <w:t>A</w:t>
      </w:r>
      <w:r w:rsidRPr="006F237B">
        <w:t>rtwork</w:t>
      </w:r>
      <w:r>
        <w:t xml:space="preserve"> and represent and warrant th</w:t>
      </w:r>
      <w:r w:rsidR="005C42A9">
        <w:t>at</w:t>
      </w:r>
      <w:r>
        <w:t xml:space="preserve"> I own all necessary rights to the Artwork and have the authority and right to submit the Artwork and grant the permissions provided hereunder. In consideration for the opportunity to be </w:t>
      </w:r>
      <w:r w:rsidRPr="006F237B">
        <w:t>inclu</w:t>
      </w:r>
      <w:r>
        <w:t xml:space="preserve">ded </w:t>
      </w:r>
      <w:r w:rsidRPr="006F237B">
        <w:t xml:space="preserve">in the City of Boynton Beach’s </w:t>
      </w:r>
      <w:r>
        <w:t xml:space="preserve">(“City”) </w:t>
      </w:r>
      <w:r w:rsidRPr="005C42A9">
        <w:rPr>
          <w:i/>
          <w:iCs/>
        </w:rPr>
        <w:t>Transforming Traffic Boxes into Public Art</w:t>
      </w:r>
      <w:r w:rsidRPr="006F237B">
        <w:t xml:space="preserve"> program</w:t>
      </w:r>
      <w:r>
        <w:t xml:space="preserve"> (the “Program”)</w:t>
      </w:r>
      <w:r w:rsidRPr="006F237B">
        <w:t>, I grant the City</w:t>
      </w:r>
      <w:r>
        <w:t xml:space="preserve"> a royalty-free, worldwide, perpetual, irrevocable, and non-exclusive license to display, distribute, reproduce, and create derivative works of the Artwork to support the City’s Program and work. Use of the Artwork shall be unrestricted as to location, quantity, and frequency.</w:t>
      </w:r>
      <w:r w:rsidR="007A7F1C">
        <w:t xml:space="preserve"> </w:t>
      </w:r>
      <w:r w:rsidR="007A7F1C">
        <w:t>Potential uses of</w:t>
      </w:r>
      <w:r w:rsidR="007A7F1C" w:rsidRPr="006F237B">
        <w:t xml:space="preserve"> the </w:t>
      </w:r>
      <w:r w:rsidR="007A7F1C">
        <w:t>A</w:t>
      </w:r>
      <w:r w:rsidR="007A7F1C" w:rsidRPr="006F237B">
        <w:t>rtwork</w:t>
      </w:r>
      <w:r w:rsidR="007A7F1C">
        <w:t xml:space="preserve"> may be</w:t>
      </w:r>
      <w:r w:rsidR="007A7F1C" w:rsidRPr="006F237B">
        <w:t xml:space="preserve"> for promotional, educational, and non-commercial purposes, including but not limited to social media, printed materials, and the City’s website.</w:t>
      </w:r>
      <w:r w:rsidRPr="006F237B">
        <w:t xml:space="preserve"> </w:t>
      </w:r>
      <w:r w:rsidR="00835FF3">
        <w:t xml:space="preserve">City will not be required to pay any additional consideration or seek any additional approval in connection with these permitted uses. </w:t>
      </w:r>
      <w:r w:rsidRPr="006F237B">
        <w:t xml:space="preserve">If selected, I </w:t>
      </w:r>
      <w:r w:rsidR="00835FF3">
        <w:t xml:space="preserve">specifically grant permission to City </w:t>
      </w:r>
      <w:r w:rsidRPr="006F237B">
        <w:t>t</w:t>
      </w:r>
      <w:r w:rsidR="00835FF3">
        <w:t>o crop, edit, alter, and or distort the Artwork, and to use and display the Artwork, in whole or in part, in conjunction with other images, text, and sound in any way whatsoever and without restrictions to the fullest extent allowed by law. The permission granted herein is absolute and final and shall not be subject to my further inspection or approval at any stage</w:t>
      </w:r>
      <w:r w:rsidRPr="006F237B">
        <w:t xml:space="preserve">. </w:t>
      </w:r>
      <w:r w:rsidR="007A7F1C">
        <w:t xml:space="preserve">Any </w:t>
      </w:r>
      <w:r w:rsidR="007A7F1C">
        <w:t>Artwork, or images thereof,</w:t>
      </w:r>
      <w:r w:rsidR="007A7F1C">
        <w:t xml:space="preserve"> reproduced may or may not include credit acknowledging the creator of the </w:t>
      </w:r>
      <w:r w:rsidR="00835FF3">
        <w:t>Artwork</w:t>
      </w:r>
      <w:r w:rsidR="007A7F1C">
        <w:t xml:space="preserve">. </w:t>
      </w:r>
      <w:r w:rsidR="00DF45C3">
        <w:t>I acknowledge and agree City reserves the right to remove the Artwork from the City website or property at any time without notice.</w:t>
      </w:r>
    </w:p>
    <w:p w14:paraId="34D8D2D5" w14:textId="77777777" w:rsidR="00835FF3" w:rsidRDefault="00835FF3" w:rsidP="006F237B">
      <w:pPr>
        <w:jc w:val="both"/>
      </w:pPr>
    </w:p>
    <w:p w14:paraId="0D4F87B5" w14:textId="40D2C7EB" w:rsidR="00835FF3" w:rsidRDefault="006F237B" w:rsidP="006F237B">
      <w:pPr>
        <w:jc w:val="both"/>
      </w:pPr>
      <w:r w:rsidRPr="006F237B">
        <w:t xml:space="preserve">Pursuant to City Code Part III, Chapter 4, Article XIV, Section B, I understand that, upon acceptance and payment of the $500 honorarium, the </w:t>
      </w:r>
      <w:r>
        <w:t>A</w:t>
      </w:r>
      <w:r w:rsidRPr="006F237B">
        <w:t>rtwork will be considered acquired through the City’s Art in Public Places program</w:t>
      </w:r>
      <w:r w:rsidR="00835FF3">
        <w:t>. Ownership</w:t>
      </w:r>
      <w:r w:rsidRPr="006F237B">
        <w:t xml:space="preserve"> shall transfer to the City, unless otherwise agreed to in writing. </w:t>
      </w:r>
      <w:r w:rsidR="00835FF3">
        <w:t>Upon such transfer of title,</w:t>
      </w:r>
      <w:r w:rsidRPr="006F237B">
        <w:t xml:space="preserve"> City retains exclusive rights to any trademarks or service marks associated with the </w:t>
      </w:r>
      <w:r w:rsidR="00835FF3">
        <w:t>A</w:t>
      </w:r>
      <w:r w:rsidRPr="006F237B">
        <w:t xml:space="preserve">rtwork. </w:t>
      </w:r>
      <w:r w:rsidR="00835FF3">
        <w:t xml:space="preserve">I will execute </w:t>
      </w:r>
      <w:r w:rsidR="008F6DBA">
        <w:t>any documents necessary to confirm the City’s rights</w:t>
      </w:r>
      <w:r w:rsidR="00835FF3">
        <w:t xml:space="preserve">. </w:t>
      </w:r>
    </w:p>
    <w:p w14:paraId="43A25EA0" w14:textId="77777777" w:rsidR="00835FF3" w:rsidRDefault="00835FF3" w:rsidP="006F237B">
      <w:pPr>
        <w:jc w:val="both"/>
      </w:pPr>
    </w:p>
    <w:p w14:paraId="5D3F7533" w14:textId="43956DC7" w:rsidR="00835FF3" w:rsidRDefault="00835FF3" w:rsidP="00835FF3">
      <w:pPr>
        <w:jc w:val="both"/>
      </w:pPr>
      <w:r>
        <w:t xml:space="preserve">I represent </w:t>
      </w:r>
      <w:r>
        <w:t xml:space="preserve">and warrant that: the </w:t>
      </w:r>
      <w:r>
        <w:t xml:space="preserve">Artwork </w:t>
      </w:r>
      <w:r>
        <w:t xml:space="preserve">does not infringe on any third party’s proprietary, personal, privacy, or any other right of a third party; the </w:t>
      </w:r>
      <w:r>
        <w:t>Artwork</w:t>
      </w:r>
      <w:r>
        <w:t xml:space="preserve">’s submission and the uses authorized herein do not infringe upon or violate any law, statute, or ordinance, or infringe upon any other right of any kind, including without limitation, rights affecting copyright, patent, trademark, unfair competition, defamation, privacy, or publicity; and </w:t>
      </w:r>
      <w:r w:rsidR="005C42A9">
        <w:t xml:space="preserve">I </w:t>
      </w:r>
      <w:r>
        <w:t>ha</w:t>
      </w:r>
      <w:r w:rsidR="005C42A9">
        <w:t>ve</w:t>
      </w:r>
      <w:r>
        <w:t xml:space="preserve"> obtained any necessary permissions from any third party if a third party or third party’s property appears in the </w:t>
      </w:r>
      <w:r w:rsidR="005C42A9">
        <w:t>Artwork</w:t>
      </w:r>
      <w:r>
        <w:t>.</w:t>
      </w:r>
    </w:p>
    <w:p w14:paraId="668014B8" w14:textId="77777777" w:rsidR="00835FF3" w:rsidRDefault="00835FF3" w:rsidP="00835FF3">
      <w:pPr>
        <w:jc w:val="both"/>
      </w:pPr>
    </w:p>
    <w:p w14:paraId="5AA7C5F6" w14:textId="2AE7BB12" w:rsidR="00835FF3" w:rsidRDefault="005C42A9" w:rsidP="00835FF3">
      <w:pPr>
        <w:jc w:val="both"/>
      </w:pPr>
      <w:r>
        <w:t xml:space="preserve">I </w:t>
      </w:r>
      <w:r w:rsidR="00835FF3">
        <w:t>agree to release, defend, indemnify, and hold harmless C</w:t>
      </w:r>
      <w:r>
        <w:t>i</w:t>
      </w:r>
      <w:r w:rsidR="00835FF3">
        <w:t xml:space="preserve">ty, </w:t>
      </w:r>
      <w:r>
        <w:t>and its</w:t>
      </w:r>
      <w:r w:rsidR="00835FF3">
        <w:t xml:space="preserve"> current, past, and future officers, agents, and employees (collectively, “Indemnified Party”) from and against any and all claims, losses, suits, damages and liability, including attorneys’ fees and costs through conclusion of any appeal, arising out of the submission of the </w:t>
      </w:r>
      <w:r>
        <w:t>Artwork</w:t>
      </w:r>
      <w:r w:rsidR="00835FF3">
        <w:t xml:space="preserve"> to C</w:t>
      </w:r>
      <w:r>
        <w:t>i</w:t>
      </w:r>
      <w:r w:rsidR="00835FF3">
        <w:t xml:space="preserve">ty or publication or distribution of the </w:t>
      </w:r>
      <w:r>
        <w:t>Artwork</w:t>
      </w:r>
      <w:r w:rsidR="00835FF3">
        <w:t xml:space="preserve">, including but not limited to copyright, trademark, or patent infringement, raised or asserted by any person or entity not a party to this Agreement (collectively, a “Claim”). If any Claim is brought against an Indemnified Party, </w:t>
      </w:r>
      <w:r>
        <w:t>I</w:t>
      </w:r>
      <w:r w:rsidR="00835FF3">
        <w:t xml:space="preserve"> shall, upon written notice from C</w:t>
      </w:r>
      <w:r>
        <w:t>i</w:t>
      </w:r>
      <w:r w:rsidR="00835FF3">
        <w:t xml:space="preserve">ty, defend each Indemnified Party with counsel satisfactory to </w:t>
      </w:r>
      <w:r>
        <w:t>City</w:t>
      </w:r>
      <w:r w:rsidR="00835FF3">
        <w:t xml:space="preserve">.  </w:t>
      </w:r>
    </w:p>
    <w:p w14:paraId="3605AE56" w14:textId="77777777" w:rsidR="00835FF3" w:rsidRDefault="00835FF3" w:rsidP="00835FF3">
      <w:pPr>
        <w:jc w:val="both"/>
      </w:pPr>
    </w:p>
    <w:p w14:paraId="12FDF568" w14:textId="07F9A3E2" w:rsidR="00835FF3" w:rsidRDefault="00835FF3" w:rsidP="00835FF3">
      <w:pPr>
        <w:jc w:val="both"/>
      </w:pPr>
      <w:r>
        <w:t>I</w:t>
      </w:r>
      <w:r>
        <w:t xml:space="preserve"> hereby </w:t>
      </w:r>
      <w:r>
        <w:t>consent</w:t>
      </w:r>
      <w:r>
        <w:t xml:space="preserve"> to </w:t>
      </w:r>
      <w:r>
        <w:t>Ci</w:t>
      </w:r>
      <w:r>
        <w:t xml:space="preserve">ty's use of </w:t>
      </w:r>
      <w:r>
        <w:t xml:space="preserve">my </w:t>
      </w:r>
      <w:r>
        <w:t xml:space="preserve">name, likeness, and other information related to the </w:t>
      </w:r>
      <w:r>
        <w:t xml:space="preserve">Artwork </w:t>
      </w:r>
      <w:r>
        <w:t xml:space="preserve">for promotional purposes in </w:t>
      </w:r>
      <w:proofErr w:type="gramStart"/>
      <w:r>
        <w:t>any and all</w:t>
      </w:r>
      <w:proofErr w:type="gramEnd"/>
      <w:r>
        <w:t xml:space="preserve"> media that may be chosen in the C</w:t>
      </w:r>
      <w:r>
        <w:t>it</w:t>
      </w:r>
      <w:r>
        <w:t xml:space="preserve">y's sole and absolute discretion, without any payment or consideration due to </w:t>
      </w:r>
      <w:r>
        <w:t xml:space="preserve">me </w:t>
      </w:r>
      <w:r>
        <w:t>of any kind whatsoever.</w:t>
      </w:r>
    </w:p>
    <w:p w14:paraId="6AF8A8DA" w14:textId="77777777" w:rsidR="00835FF3" w:rsidRDefault="00835FF3" w:rsidP="006F237B">
      <w:pPr>
        <w:jc w:val="both"/>
      </w:pPr>
    </w:p>
    <w:p w14:paraId="390BC1A7" w14:textId="3F138596" w:rsidR="006F237B" w:rsidRPr="006F237B" w:rsidRDefault="006F237B" w:rsidP="006F237B">
      <w:pPr>
        <w:jc w:val="both"/>
        <w:rPr>
          <w:b/>
          <w:bCs/>
        </w:rPr>
      </w:pPr>
      <w:r w:rsidRPr="006F237B">
        <w:lastRenderedPageBreak/>
        <w:t>If I am under the age of 18, I understand that this form must also be signed by my parent or legal guardian.</w:t>
      </w:r>
    </w:p>
    <w:p w14:paraId="5E0637EB" w14:textId="77777777" w:rsidR="001A380A" w:rsidRDefault="001A380A"/>
    <w:sectPr w:rsidR="001A3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731"/>
    <w:multiLevelType w:val="hybridMultilevel"/>
    <w:tmpl w:val="4D54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93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B"/>
    <w:rsid w:val="00022814"/>
    <w:rsid w:val="001A380A"/>
    <w:rsid w:val="002A3B78"/>
    <w:rsid w:val="005C42A9"/>
    <w:rsid w:val="006F237B"/>
    <w:rsid w:val="007A7F1C"/>
    <w:rsid w:val="00835FF3"/>
    <w:rsid w:val="008F6DBA"/>
    <w:rsid w:val="009072A3"/>
    <w:rsid w:val="0096132F"/>
    <w:rsid w:val="009B73B0"/>
    <w:rsid w:val="00B95B1D"/>
    <w:rsid w:val="00D76531"/>
    <w:rsid w:val="00DF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72678"/>
  <w15:chartTrackingRefBased/>
  <w15:docId w15:val="{197022E0-E066-4207-9F46-24B0D14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7B"/>
    <w:rPr>
      <w:rFonts w:eastAsiaTheme="majorEastAsia" w:cstheme="majorBidi"/>
      <w:color w:val="272727" w:themeColor="text1" w:themeTint="D8"/>
    </w:rPr>
  </w:style>
  <w:style w:type="paragraph" w:styleId="Title">
    <w:name w:val="Title"/>
    <w:basedOn w:val="Normal"/>
    <w:next w:val="Normal"/>
    <w:link w:val="TitleChar"/>
    <w:uiPriority w:val="10"/>
    <w:qFormat/>
    <w:rsid w:val="006F23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37B"/>
    <w:rPr>
      <w:i/>
      <w:iCs/>
      <w:color w:val="404040" w:themeColor="text1" w:themeTint="BF"/>
    </w:rPr>
  </w:style>
  <w:style w:type="paragraph" w:styleId="ListParagraph">
    <w:name w:val="List Paragraph"/>
    <w:basedOn w:val="Normal"/>
    <w:uiPriority w:val="34"/>
    <w:qFormat/>
    <w:rsid w:val="006F237B"/>
    <w:pPr>
      <w:ind w:left="720"/>
      <w:contextualSpacing/>
    </w:pPr>
  </w:style>
  <w:style w:type="character" w:styleId="IntenseEmphasis">
    <w:name w:val="Intense Emphasis"/>
    <w:basedOn w:val="DefaultParagraphFont"/>
    <w:uiPriority w:val="21"/>
    <w:qFormat/>
    <w:rsid w:val="006F237B"/>
    <w:rPr>
      <w:i/>
      <w:iCs/>
      <w:color w:val="0F4761" w:themeColor="accent1" w:themeShade="BF"/>
    </w:rPr>
  </w:style>
  <w:style w:type="paragraph" w:styleId="IntenseQuote">
    <w:name w:val="Intense Quote"/>
    <w:basedOn w:val="Normal"/>
    <w:next w:val="Normal"/>
    <w:link w:val="IntenseQuoteChar"/>
    <w:uiPriority w:val="30"/>
    <w:qFormat/>
    <w:rsid w:val="006F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7B"/>
    <w:rPr>
      <w:i/>
      <w:iCs/>
      <w:color w:val="0F4761" w:themeColor="accent1" w:themeShade="BF"/>
    </w:rPr>
  </w:style>
  <w:style w:type="character" w:styleId="IntenseReference">
    <w:name w:val="Intense Reference"/>
    <w:basedOn w:val="DefaultParagraphFont"/>
    <w:uiPriority w:val="32"/>
    <w:qFormat/>
    <w:rsid w:val="006F2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8767">
      <w:bodyDiv w:val="1"/>
      <w:marLeft w:val="0"/>
      <w:marRight w:val="0"/>
      <w:marTop w:val="0"/>
      <w:marBottom w:val="0"/>
      <w:divBdr>
        <w:top w:val="none" w:sz="0" w:space="0" w:color="auto"/>
        <w:left w:val="none" w:sz="0" w:space="0" w:color="auto"/>
        <w:bottom w:val="none" w:sz="0" w:space="0" w:color="auto"/>
        <w:right w:val="none" w:sz="0" w:space="0" w:color="auto"/>
      </w:divBdr>
    </w:div>
    <w:div w:id="1582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3366</Characters>
  <Application>Microsoft Office Word</Application>
  <DocSecurity>4</DocSecurity>
  <Lines>49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Weinger, Stacey</dc:creator>
  <cp:keywords/>
  <dc:description/>
  <cp:lastModifiedBy>Weinger, Stacey</cp:lastModifiedBy>
  <cp:revision>2</cp:revision>
  <dcterms:created xsi:type="dcterms:W3CDTF">2025-06-23T13:39:00Z</dcterms:created>
  <dcterms:modified xsi:type="dcterms:W3CDTF">2025-06-23T13:39:00Z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f8a28f78-1c65-455f-9b1f-847d82e2234e</vt:lpwstr>
  </property>
</Properties>
</file>